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A6" w:rsidRDefault="00FF49A6" w:rsidP="00FF4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49A6" w:rsidRDefault="00FF49A6" w:rsidP="00FF49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49A6" w:rsidRDefault="00FF49A6" w:rsidP="00FF49A6">
      <w:pPr>
        <w:rPr>
          <w:rFonts w:hint="cs"/>
        </w:rPr>
      </w:pPr>
    </w:p>
    <w:p w:rsidR="00FF49A6" w:rsidRDefault="00FF49A6" w:rsidP="00FF49A6"/>
    <w:p w:rsidR="00FF49A6" w:rsidRDefault="00FF49A6" w:rsidP="00FF49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-885825</wp:posOffset>
            </wp:positionV>
            <wp:extent cx="1105535" cy="108013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A6" w:rsidRPr="00A33026" w:rsidRDefault="00FF49A6" w:rsidP="00FF49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A33026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ประกาศองค์การบริหารส่วนตำบลทุ่งสง</w:t>
      </w:r>
    </w:p>
    <w:p w:rsidR="00FF49A6" w:rsidRPr="00A33026" w:rsidRDefault="00FF49A6" w:rsidP="00FF49A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A330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A3302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33026">
        <w:rPr>
          <w:rFonts w:ascii="TH SarabunIT๙" w:hAnsi="TH SarabunIT๙" w:cs="TH SarabunIT๙"/>
          <w:b/>
          <w:bCs/>
          <w:sz w:val="36"/>
          <w:szCs w:val="36"/>
          <w:cs/>
        </w:rPr>
        <w:t>การใช้แผนแม่บทเทคโนโลยีสารสนเทศและการสื่อสาร ประจำปี พ.ศ.</w:t>
      </w:r>
      <w:r w:rsidRPr="00A3302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33026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bookmarkEnd w:id="0"/>
    <w:p w:rsidR="00FF49A6" w:rsidRDefault="00FF49A6" w:rsidP="00FF49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</w:p>
    <w:p w:rsidR="00FF49A6" w:rsidRDefault="00FF49A6" w:rsidP="00FF49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องค์การบริหารส่วนตำบลทุ่งสง อำเภอนาบอน จังหวัดนครศรีธรรมราช ได้ดำเนินการจัดทำแผนแม่บทระบบเทคโนโลยีสารสนเทศและการสื่อสาร ประจำปี พ.ศ. </w:t>
      </w:r>
      <w:r>
        <w:rPr>
          <w:rFonts w:ascii="TH SarabunIT๙" w:hAnsi="TH SarabunIT๙" w:cs="TH SarabunIT๙"/>
          <w:sz w:val="32"/>
          <w:szCs w:val="32"/>
        </w:rPr>
        <w:t xml:space="preserve">2562 </w:t>
      </w:r>
      <w:r w:rsidRPr="0021611E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ศรีธรรมราช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21611E">
        <w:rPr>
          <w:rFonts w:ascii="TH SarabunIT๙" w:hAnsi="TH SarabunIT๙" w:cs="TH SarabunIT๙"/>
          <w:sz w:val="32"/>
          <w:szCs w:val="32"/>
        </w:rPr>
        <w:t xml:space="preserve">2545 </w:t>
      </w:r>
      <w:r w:rsidRPr="0021611E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21611E">
        <w:rPr>
          <w:rFonts w:ascii="TH SarabunIT๙" w:hAnsi="TH SarabunIT๙" w:cs="TH SarabunIT๙"/>
          <w:sz w:val="32"/>
          <w:szCs w:val="32"/>
        </w:rPr>
        <w:t xml:space="preserve"> 3</w:t>
      </w:r>
      <w:r w:rsidRPr="0021611E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การพัฒนาพนักงานองค์การบริหารส่วนตำบล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ข้อ</w:t>
      </w:r>
      <w:r w:rsidRPr="0021611E">
        <w:rPr>
          <w:rFonts w:ascii="TH SarabunIT๙" w:hAnsi="TH SarabunIT๙" w:cs="TH SarabunIT๙"/>
          <w:sz w:val="32"/>
          <w:szCs w:val="32"/>
        </w:rPr>
        <w:t xml:space="preserve"> 269 </w:t>
      </w:r>
      <w:r w:rsidRPr="0021611E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ให้องค์การบริหารส่วนตำบลจัดทำแผนการพัฒนาพนักงานส่วนตำบล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  <w:r w:rsidRPr="0021611E">
        <w:rPr>
          <w:rFonts w:ascii="TH SarabunIT๙" w:hAnsi="TH SarabunIT๙" w:cs="TH SarabunIT๙"/>
          <w:sz w:val="32"/>
          <w:szCs w:val="32"/>
        </w:rPr>
        <w:t xml:space="preserve"> </w:t>
      </w:r>
      <w:r w:rsidRPr="0021611E">
        <w:rPr>
          <w:rFonts w:ascii="TH SarabunIT๙" w:hAnsi="TH SarabunIT๙" w:cs="TH SarabunIT๙"/>
          <w:sz w:val="32"/>
          <w:szCs w:val="32"/>
          <w:cs/>
        </w:rPr>
        <w:t>อันจะทำให้ปฏิบัติหน้าที่ราชการในตำแหน่งนั้นได้อย่างมีประสิทธิภาพ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FF49A6" w:rsidRDefault="00FF49A6" w:rsidP="00FF49A6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 จึงประกาศใช้แผนแม่บทเทคโนโลยีสารสนเทศและการสื่อสาร ประจำปี พ.ศ. 25</w:t>
      </w:r>
      <w:r>
        <w:rPr>
          <w:rFonts w:ascii="TH SarabunIT๙" w:hAnsi="TH SarabunIT๙" w:cs="TH SarabunIT๙"/>
          <w:sz w:val="32"/>
          <w:szCs w:val="32"/>
        </w:rPr>
        <w:t xml:space="preserve">62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ตั้งแต่บัดนี้เป็นต้นไป</w:t>
      </w:r>
    </w:p>
    <w:p w:rsidR="00FF49A6" w:rsidRDefault="00FF49A6" w:rsidP="00FF49A6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FF49A6" w:rsidRPr="00F60A8C" w:rsidRDefault="00FF49A6" w:rsidP="00FF49A6">
      <w:pPr>
        <w:spacing w:before="240" w:line="360" w:lineRule="exac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A8C">
        <w:rPr>
          <w:rFonts w:ascii="TH SarabunIT๙" w:hAnsi="TH SarabunIT๙" w:cs="TH SarabunIT๙"/>
          <w:sz w:val="32"/>
          <w:szCs w:val="32"/>
        </w:rPr>
        <w:t xml:space="preserve"> </w:t>
      </w:r>
      <w:r w:rsidRPr="00F60A8C"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FF49A6" w:rsidRPr="00F60A8C" w:rsidRDefault="00FF49A6" w:rsidP="00FF49A6">
      <w:pPr>
        <w:spacing w:before="120" w:line="380" w:lineRule="exac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69850</wp:posOffset>
            </wp:positionV>
            <wp:extent cx="1858010" cy="647065"/>
            <wp:effectExtent l="0" t="0" r="889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A6" w:rsidRPr="00493E27" w:rsidRDefault="00FF49A6" w:rsidP="00FF49A6">
      <w:pPr>
        <w:spacing w:line="380" w:lineRule="exac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F49A6" w:rsidRPr="00F60A8C" w:rsidRDefault="00FF49A6" w:rsidP="00FF49A6">
      <w:pPr>
        <w:spacing w:line="380" w:lineRule="exac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F60A8C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นายวิธี  สุภาพ</w:t>
      </w:r>
      <w:r w:rsidRPr="00F60A8C">
        <w:rPr>
          <w:rFonts w:ascii="TH SarabunIT๙" w:hAnsi="TH SarabunIT๙" w:cs="TH SarabunIT๙"/>
          <w:sz w:val="32"/>
          <w:szCs w:val="32"/>
        </w:rPr>
        <w:t xml:space="preserve"> )</w:t>
      </w:r>
    </w:p>
    <w:p w:rsidR="00FF49A6" w:rsidRPr="00F60A8C" w:rsidRDefault="00FF49A6" w:rsidP="00FF49A6">
      <w:pPr>
        <w:spacing w:line="420" w:lineRule="exact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นายกองค์การบริหารส่วนตำบลทุ่งสง</w:t>
      </w:r>
    </w:p>
    <w:p w:rsidR="00FF49A6" w:rsidRPr="00BB7BF0" w:rsidRDefault="00FF49A6" w:rsidP="00FF49A6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FF49A6" w:rsidRDefault="00FF49A6" w:rsidP="00FF49A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F49A6" w:rsidRDefault="00FF49A6" w:rsidP="00FF49A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D2218" w:rsidRDefault="006D2218"/>
    <w:sectPr w:rsidR="006D2218" w:rsidSect="00FF49A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9D"/>
    <w:rsid w:val="00172D9D"/>
    <w:rsid w:val="006D2218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A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ton</cp:lastModifiedBy>
  <cp:revision>2</cp:revision>
  <dcterms:created xsi:type="dcterms:W3CDTF">2019-11-04T17:47:00Z</dcterms:created>
  <dcterms:modified xsi:type="dcterms:W3CDTF">2019-11-04T17:49:00Z</dcterms:modified>
</cp:coreProperties>
</file>